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5F6A" w14:textId="4A97EE42" w:rsidR="003E7BE4" w:rsidRPr="009D0540" w:rsidRDefault="00ED3852" w:rsidP="003E7BE4">
      <w:pPr>
        <w:pStyle w:val="berschrift3"/>
        <w:spacing w:line="240" w:lineRule="auto"/>
        <w:rPr>
          <w:b/>
          <w:szCs w:val="40"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УСТОЙЧИВЫЙ РОСТ ФИЛИАЛА</w:t>
      </w:r>
    </w:p>
    <w:p w14:paraId="661F300F" w14:textId="4596E3DC" w:rsidR="003E7BE4" w:rsidRPr="002A7428" w:rsidRDefault="00ED3852" w:rsidP="003E7BE4">
      <w:pPr>
        <w:pStyle w:val="berschrift3"/>
        <w:spacing w:line="240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строит новые парковочные места с солнечной установкой</w:t>
      </w:r>
    </w:p>
    <w:p w14:paraId="56CFC60F" w14:textId="7BEE1A21" w:rsidR="003E7BE4" w:rsidRDefault="003E7BE4">
      <w:pPr>
        <w:rPr>
          <w:rFonts w:ascii="Brandon Grotesque Office Light" w:hAnsi="Brandon Grotesque Office Light"/>
        </w:rPr>
      </w:pPr>
    </w:p>
    <w:p w14:paraId="27897167" w14:textId="68F74AEF" w:rsidR="00482DC8" w:rsidRDefault="003E7BE4" w:rsidP="00ED385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27 февраля 2023 г. Официальная церемония закладки первого камня ознаменовала начало новых работ по развитию филиала компании LAUDA DR.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R. WOBSER GMBH &amp; CO.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Лауда-Кёнигсхофене.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Штат сотрудников LAUDA ощутимо вырос, поэтому на территории филиала создадут 180 новых парковочных мест.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А чтобы оптимально использовать площади компании, над этими местами построят навес с современной солнечной энергетической установкой</w:t>
      </w:r>
      <w:bookmarkStart w:id="0" w:name="_Hlk127521711"/>
      <w:r>
        <w:rPr>
          <w:rFonts w:ascii="Brandon Grotesque Office Light" w:hAnsi="Brandon Grotesque Office Light"/>
        </w:rPr>
        <w:t xml:space="preserve">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Кроме руководства LAUDA и председателя производственного совета Эльмара Мора, 16 февраля на церемонии закладки первого камня присутствовали бургомистр Лауда-Кёнигсхофена доктор Лукас Браун, представители застройщика Faul + Bethäuser и банка Sparkasse Tauberfranken.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Торжественный старт строительству дал также компаньон и советник компании доктор Герхард Вобсер.</w:t>
      </w:r>
    </w:p>
    <w:bookmarkEnd w:id="0"/>
    <w:p w14:paraId="072F6D35" w14:textId="417D2C92" w:rsidR="002B372C" w:rsidRDefault="002B372C" w:rsidP="00ED3852">
      <w:pPr>
        <w:spacing w:line="240" w:lineRule="auto"/>
        <w:rPr>
          <w:rFonts w:ascii="Brandon Grotesque Office Light" w:hAnsi="Brandon Grotesque Office Light"/>
        </w:rPr>
      </w:pPr>
    </w:p>
    <w:p w14:paraId="7A23BE38" w14:textId="2779872D" w:rsidR="002B372C" w:rsidRDefault="002B372C" w:rsidP="00ED385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Новая парковка станет ответом не только на существенное увеличение штата за прошлый год, но и на более глобальные вызовы: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«Мы хотим не только создать новые места для автомобилей, но и поспособствовать устойчивому развитию и бережному обращению с ресурсами. Ведь мы осознаем ответственность нашей компании», — пояснил в своей речи управляющий партнер доктор Гюнтер Вобсер.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 поставила перед собой и своими сотрудниками задачу всеми силами заботиться об окружающей среде.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Важным вкладом в это дело можно считать солнечную установку, которая появится на навесе над парковкой, и зарядную инфраструктуру для электромобилей, доступную не только сотрудникам компании, но и всем желающим. Кроме того, недавно LAUDA стала первым семейным предприятием в Германии, которое через систему каршеринга предоставило всем горожанам доступ к своим служебным автомобилям.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Использование навеса над новой парковкой для выработки солнечной энергии станет следующим логичным шагом LAUDA на пути к амбициозной цели — стать углеродно нейтральной компанией к 2030 году.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А еще скоро у семейного предприятия появится собственная автобусная остановка.</w:t>
      </w:r>
    </w:p>
    <w:p w14:paraId="5623890F" w14:textId="2C4DE33C" w:rsidR="002E2987" w:rsidRDefault="002E2987" w:rsidP="00ED3852">
      <w:pPr>
        <w:spacing w:line="240" w:lineRule="auto"/>
        <w:rPr>
          <w:rFonts w:ascii="Brandon Grotesque Office Light" w:hAnsi="Brandon Grotesque Office Light"/>
        </w:rPr>
      </w:pPr>
    </w:p>
    <w:p w14:paraId="43134605" w14:textId="60A0CACD" w:rsidR="002E2987" w:rsidRDefault="002E2987" w:rsidP="00ED385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После строительства 90 новых парковочных мест их общее количество на территории компании составит 180 — в два раза больше, чем вмещает нынешняя парковка на западе. При этом 100 мест будут крытыми.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Установленная над ними солнечная энергетическая установка будет иметь мощность 350 кВт-пик и покрывать около 30 процентов энергопотребления LAUDA. Ввод установки в эксплуатацию запланирован на сентябрь 2023 года.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эти меры LAUDA инвестирует около 1,2 млн евро.</w:t>
      </w:r>
    </w:p>
    <w:p w14:paraId="41051350" w14:textId="7AC2CB03" w:rsidR="00DD0D93" w:rsidRDefault="00DD0D93" w:rsidP="00ED3852">
      <w:pPr>
        <w:spacing w:line="240" w:lineRule="auto"/>
        <w:rPr>
          <w:rFonts w:ascii="Brandon Grotesque Office Light" w:hAnsi="Brandon Grotesque Office Light"/>
        </w:rPr>
      </w:pPr>
    </w:p>
    <w:p w14:paraId="1DF321F6" w14:textId="118C2019" w:rsidR="00DD0D93" w:rsidRDefault="00DD0D93" w:rsidP="00ED385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Бургомистр Лауда-Кёнигсхофена доктор Лукас Браун приветствует курс на рост, взятый мировым лидером LAUDA: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«Развивая свой филиал в Лауда-Кёнигсхофене, LAUDA четко сигнализирует о своем намерении сохранять прочную связь с нашим регионом». Браун считает, что строительство парковки следует понимать как намерение расти и впредь.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Так компания уже планирует расширяться на север, в направлении города Дистельхаузен.</w:t>
      </w:r>
    </w:p>
    <w:p w14:paraId="708BB05D" w14:textId="77777777" w:rsidR="008D634D" w:rsidRDefault="008D634D" w:rsidP="003E7BE4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ellenraster"/>
        <w:tblpPr w:leftFromText="141" w:rightFromText="141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6A5B0B" w14:paraId="6BD97841" w14:textId="77777777" w:rsidTr="00E103CB">
        <w:trPr>
          <w:trHeight w:val="4111"/>
        </w:trPr>
        <w:tc>
          <w:tcPr>
            <w:tcW w:w="4577" w:type="dxa"/>
          </w:tcPr>
          <w:p w14:paraId="1A1ABA31" w14:textId="37B5565F" w:rsidR="002A7428" w:rsidRPr="006A5B0B" w:rsidRDefault="00FA4B8D" w:rsidP="002A7428">
            <w:pPr>
              <w:rPr>
                <w:bCs/>
                <w:sz w:val="16"/>
                <w:szCs w:val="16"/>
                <w:rFonts w:ascii="Brandon Grotesque Office Light" w:hAnsi="Brandon Grotesque Office Light"/>
              </w:rPr>
            </w:pPr>
            <w:r>
              <w:rPr>
                <w:sz w:val="16"/>
                <w:rFonts w:ascii="Brandon Grotesque Office Light" w:hAnsi="Brandon Grotesque Office Light"/>
              </w:rPr>
              <w:drawing>
                <wp:anchor distT="0" distB="0" distL="114300" distR="114300" simplePos="0" relativeHeight="251660288" behindDoc="0" locked="0" layoutInCell="1" allowOverlap="1" wp14:anchorId="56B49F90" wp14:editId="4BED2BD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2814320" cy="1876425"/>
                  <wp:effectExtent l="0" t="0" r="5080" b="9525"/>
                  <wp:wrapTopAndBottom/>
                  <wp:docPr id="1" name="Grafik 1" descr="Изображение, содержащее текст, землю, территорию вне помещения, небо.&#10;&#10;Автоматически сгенериров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Boden, draußen, Himmel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32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rFonts w:ascii="Brandon Grotesque Office Light" w:hAnsi="Brandon Grotesque Office Light"/>
              </w:rPr>
              <w:t xml:space="preserve">Управляющий партнер LAUDA доктор Гюнтер Вобсер (справа) с бургомистром города Лауда-Кёнигсхофен доктором Лукасом Брауном торжественно открывают строительство новой парковки на территории головного офиса LAUDA.</w:t>
            </w:r>
            <w:r>
              <w:rPr>
                <w:sz w:val="16"/>
                <w:rFonts w:ascii="Brandon Grotesque Office Light" w:hAnsi="Brandon Grotesque Office Light"/>
              </w:rPr>
              <w:t xml:space="preserve"> </w:t>
            </w:r>
            <w:r>
              <w:rPr>
                <w:sz w:val="16"/>
                <w:rFonts w:ascii="Brandon Grotesque Office Light" w:hAnsi="Brandon Grotesque Office Light"/>
              </w:rPr>
              <w:t xml:space="preserve">© Роберт Хорн / LAUDA</w:t>
            </w:r>
          </w:p>
        </w:tc>
        <w:tc>
          <w:tcPr>
            <w:tcW w:w="4483" w:type="dxa"/>
          </w:tcPr>
          <w:p w14:paraId="0E65A0E0" w14:textId="59FFA980" w:rsidR="002A7428" w:rsidRPr="00F632A6" w:rsidRDefault="006A5B0B" w:rsidP="002A7428">
            <w:pPr>
              <w:rPr>
                <w:sz w:val="16"/>
                <w:szCs w:val="16"/>
                <w:rFonts w:ascii="Brandon Grotesque Office Light" w:hAnsi="Brandon Grotesque Office Light"/>
              </w:rPr>
            </w:pPr>
            <w:r>
              <w:rPr>
                <w:sz w:val="16"/>
                <w:rFonts w:ascii="Brandon Grotesque Office Light" w:hAnsi="Brandon Grotesque Office Light"/>
              </w:rPr>
              <w:drawing>
                <wp:anchor distT="0" distB="0" distL="114300" distR="114300" simplePos="0" relativeHeight="251661312" behindDoc="1" locked="0" layoutInCell="1" allowOverlap="1" wp14:anchorId="14A044A3" wp14:editId="42E75F66">
                  <wp:simplePos x="0" y="0"/>
                  <wp:positionH relativeFrom="column">
                    <wp:posOffset>-23177</wp:posOffset>
                  </wp:positionH>
                  <wp:positionV relativeFrom="paragraph">
                    <wp:posOffset>953</wp:posOffset>
                  </wp:positionV>
                  <wp:extent cx="2838450" cy="1892300"/>
                  <wp:effectExtent l="0" t="0" r="0" b="0"/>
                  <wp:wrapTight wrapText="bothSides">
                    <wp:wrapPolygon edited="0">
                      <wp:start x="0" y="0"/>
                      <wp:lineTo x="0" y="21310"/>
                      <wp:lineTo x="21455" y="21310"/>
                      <wp:lineTo x="21455" y="0"/>
                      <wp:lineTo x="0" y="0"/>
                    </wp:wrapPolygon>
                  </wp:wrapTight>
                  <wp:docPr id="3" name="Grafik 3" descr="Фотография, содержащая небо, территорию вне помещения, землю, группу.&#10;&#10;Автоматически сгенериров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Himmel, draußen, Boden, Gruppe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rFonts w:ascii="Brandon Grotesque Office Light" w:hAnsi="Brandon Grotesque Office Light"/>
              </w:rPr>
              <w:t xml:space="preserve">Официальная церемония закладки первого камня в фундамент новой парковки LAUDA с солнечной установкой на крыше. На фото — управляющий партнер доктор Гюнтер Вобсер (второй слева) и бургомистр доктор Лукас Браун (крайний слева).</w:t>
            </w:r>
            <w:r>
              <w:rPr>
                <w:sz w:val="16"/>
                <w:rFonts w:ascii="Brandon Grotesque Office Light" w:hAnsi="Brandon Grotesque Office Light"/>
              </w:rPr>
              <w:t xml:space="preserve"> </w:t>
            </w:r>
            <w:r>
              <w:rPr>
                <w:sz w:val="16"/>
                <w:rFonts w:ascii="Brandon Grotesque Office Light" w:hAnsi="Brandon Grotesque Office Light"/>
              </w:rPr>
              <w:t xml:space="preserve">© Роберт Хорн / LAUDA</w:t>
            </w:r>
          </w:p>
        </w:tc>
      </w:tr>
    </w:tbl>
    <w:p w14:paraId="48A399C6" w14:textId="474F221D" w:rsidR="002A7428" w:rsidRDefault="002A7428" w:rsidP="003E7BE4">
      <w:pPr>
        <w:spacing w:line="240" w:lineRule="auto"/>
        <w:rPr>
          <w:rFonts w:ascii="Brandon Grotesque Office Light" w:hAnsi="Brandon Grotesque Office Light"/>
        </w:rPr>
      </w:pPr>
    </w:p>
    <w:p w14:paraId="61BEF05A" w14:textId="77777777" w:rsidR="002A7428" w:rsidRPr="00A51EFA" w:rsidRDefault="002A7428" w:rsidP="002A7428">
      <w:pPr>
        <w:spacing w:line="240" w:lineRule="auto"/>
        <w:rPr>
          <w:rFonts w:ascii="Brandon Grotesque Office Light" w:hAnsi="Brandon Grotesque Office Light"/>
          <w:bCs/>
        </w:rPr>
      </w:pPr>
    </w:p>
    <w:p w14:paraId="751795D1" w14:textId="77777777" w:rsidR="002A7428" w:rsidRPr="00A51EFA" w:rsidRDefault="002A7428" w:rsidP="002A7428">
      <w:pPr>
        <w:spacing w:line="240" w:lineRule="auto"/>
        <w:rPr>
          <w:bCs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EBD8" wp14:editId="6C3D967B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9D3E5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24DB6D10" w14:textId="5362CB8B" w:rsidR="002A7428" w:rsidRDefault="002A7428" w:rsidP="002A7428">
      <w:pPr>
        <w:spacing w:line="240" w:lineRule="auto"/>
        <w:rPr>
          <w:rFonts w:ascii="Brandon Grotesque Office Light" w:hAnsi="Brandon Grotesque Office Light"/>
        </w:rPr>
      </w:pPr>
    </w:p>
    <w:p w14:paraId="10276924" w14:textId="77777777" w:rsidR="00573729" w:rsidRPr="00A51EFA" w:rsidRDefault="00573729" w:rsidP="002A7428">
      <w:pPr>
        <w:spacing w:line="240" w:lineRule="auto"/>
        <w:rPr>
          <w:rFonts w:ascii="Brandon Grotesque Office Light" w:hAnsi="Brandon Grotesque Office Light"/>
        </w:rPr>
      </w:pPr>
    </w:p>
    <w:p w14:paraId="10F3B54A" w14:textId="77777777" w:rsidR="002A7428" w:rsidRPr="00FC4DC3" w:rsidRDefault="002A7428" w:rsidP="002A7428">
      <w:pPr>
        <w:spacing w:line="240" w:lineRule="auto"/>
        <w:rPr>
          <w:rFonts w:ascii="Brandon Grotesque Office Light" w:hAnsi="Brandon Grotesque Office Light"/>
        </w:rPr>
      </w:pPr>
      <w:bookmarkStart w:id="1" w:name="_Hlk101425681"/>
      <w:r>
        <w:rPr>
          <w:b/>
          <w:rFonts w:ascii="Brandon Grotesque Office Light" w:hAnsi="Brandon Grotesque Office Light"/>
        </w:rPr>
        <w:t xml:space="preserve"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термостатирующие устройства и установки являются основополагающим компонентом важных агрегатов и способствуют улучшению будущего.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решений,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</w:t>
      </w:r>
      <w:r>
        <w:rPr>
          <w:rFonts w:ascii="Brandon Grotesque Office Light" w:hAnsi="Brandon Grotesque Office Light"/>
        </w:rPr>
        <w:t xml:space="preserve"> </w:t>
      </w:r>
    </w:p>
    <w:p w14:paraId="707E8D61" w14:textId="77777777" w:rsidR="002A7428" w:rsidRPr="00FC4DC3" w:rsidRDefault="002A7428" w:rsidP="002A7428">
      <w:pPr>
        <w:spacing w:line="240" w:lineRule="auto"/>
        <w:rPr>
          <w:rFonts w:ascii="Brandon Grotesque Office Light" w:hAnsi="Brandon Grotesque Office Light"/>
        </w:rPr>
      </w:pPr>
    </w:p>
    <w:p w14:paraId="4202B69A" w14:textId="77777777" w:rsidR="002A7428" w:rsidRPr="00FC4DC3" w:rsidRDefault="002A7428" w:rsidP="002A7428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Наш бизнес опережает свое время на решающий шаг.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</w:p>
    <w:p w14:paraId="7D240F3A" w14:textId="77777777" w:rsidR="002A7428" w:rsidRDefault="002A7428" w:rsidP="002A7428">
      <w:pPr>
        <w:spacing w:line="240" w:lineRule="auto"/>
        <w:rPr>
          <w:rFonts w:ascii="Brandon Grotesque Office Light" w:hAnsi="Brandon Grotesque Office Light"/>
        </w:rPr>
      </w:pPr>
    </w:p>
    <w:p w14:paraId="6B6929BD" w14:textId="77777777" w:rsidR="002A7428" w:rsidRPr="00A57A9A" w:rsidRDefault="002A7428" w:rsidP="002A7428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Контакты для прессы</w:t>
      </w:r>
    </w:p>
    <w:bookmarkEnd w:id="1"/>
    <w:p w14:paraId="3C7339A9" w14:textId="77777777" w:rsidR="002A7428" w:rsidRPr="00314113" w:rsidRDefault="002A7428" w:rsidP="002A7428">
      <w:pPr>
        <w:spacing w:line="240" w:lineRule="auto"/>
        <w:rPr>
          <w:bCs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Мы всегда охотно предоставляем прессе специально подготовленную информацию о нашей компании, галерее LAUDA FabrikGalerie и наших проектах в области внедрения инноваций, диджитализации и управления идеями.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открыты для общения с вами — обращайтесь!</w:t>
      </w:r>
    </w:p>
    <w:p w14:paraId="2B77E7EE" w14:textId="77777777" w:rsidR="002A7428" w:rsidRDefault="002A7428" w:rsidP="002A7428">
      <w:pPr>
        <w:spacing w:line="240" w:lineRule="auto"/>
        <w:rPr>
          <w:rFonts w:ascii="Brandon Grotesque Office Light" w:hAnsi="Brandon Grotesque Office Light"/>
          <w:b/>
        </w:rPr>
      </w:pPr>
    </w:p>
    <w:p w14:paraId="32095FA4" w14:textId="77777777" w:rsidR="002A7428" w:rsidRDefault="002A7428" w:rsidP="002A7428">
      <w:pPr>
        <w:spacing w:line="240" w:lineRule="auto"/>
        <w:rPr>
          <w:rFonts w:ascii="Brandon Grotesque Office Light" w:hAnsi="Brandon Grotesque Office Light"/>
          <w:b/>
        </w:rPr>
      </w:pPr>
    </w:p>
    <w:p w14:paraId="63244611" w14:textId="114FF1C3" w:rsidR="00556DD1" w:rsidRPr="00EF6D6B" w:rsidRDefault="00556DD1" w:rsidP="00556DD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КЛАУДИА ХЕВЕРНИК</w:t>
      </w:r>
    </w:p>
    <w:p w14:paraId="01A0F86F" w14:textId="42FA8B73" w:rsidR="00556DD1" w:rsidRPr="00EF6D6B" w:rsidRDefault="00556DD1" w:rsidP="00556DD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Начальник отдела корпоративных коммуникаций</w:t>
      </w:r>
    </w:p>
    <w:p w14:paraId="17677047" w14:textId="2F0DB403" w:rsidR="00556DD1" w:rsidRPr="00EF6D6B" w:rsidRDefault="00556DD1" w:rsidP="00556DD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503-349</w:t>
      </w:r>
    </w:p>
    <w:p w14:paraId="764AFEE0" w14:textId="444C8820" w:rsidR="00556DD1" w:rsidRPr="00EF6D6B" w:rsidRDefault="00556DD1" w:rsidP="00556DD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claudia.haevernick@lauda.de</w:t>
      </w:r>
    </w:p>
    <w:p w14:paraId="28A27263" w14:textId="5E4DA0F2" w:rsidR="002A7428" w:rsidRPr="003E7BE4" w:rsidRDefault="002A7428" w:rsidP="00556DD1">
      <w:pPr>
        <w:spacing w:line="240" w:lineRule="auto"/>
        <w:rPr>
          <w:rFonts w:ascii="Brandon Grotesque Office Light" w:hAnsi="Brandon Grotesque Office Light"/>
        </w:rPr>
      </w:pPr>
    </w:p>
    <w:sectPr w:rsidR="002A7428" w:rsidRPr="003E7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B"/>
    <w:rsid w:val="00031D92"/>
    <w:rsid w:val="0005644E"/>
    <w:rsid w:val="00071338"/>
    <w:rsid w:val="000771A8"/>
    <w:rsid w:val="000B2B01"/>
    <w:rsid w:val="000F05AC"/>
    <w:rsid w:val="0010675A"/>
    <w:rsid w:val="00136BC3"/>
    <w:rsid w:val="00161E24"/>
    <w:rsid w:val="001D6469"/>
    <w:rsid w:val="00223AF9"/>
    <w:rsid w:val="00224CC9"/>
    <w:rsid w:val="00267CE2"/>
    <w:rsid w:val="00287606"/>
    <w:rsid w:val="002A7428"/>
    <w:rsid w:val="002B372C"/>
    <w:rsid w:val="002B68F5"/>
    <w:rsid w:val="002E2987"/>
    <w:rsid w:val="002E330D"/>
    <w:rsid w:val="00323EA2"/>
    <w:rsid w:val="0038619D"/>
    <w:rsid w:val="003E7BE4"/>
    <w:rsid w:val="00470999"/>
    <w:rsid w:val="004740A2"/>
    <w:rsid w:val="00482DC8"/>
    <w:rsid w:val="0049413B"/>
    <w:rsid w:val="004C5259"/>
    <w:rsid w:val="004D17D0"/>
    <w:rsid w:val="004D4E32"/>
    <w:rsid w:val="004F6770"/>
    <w:rsid w:val="0053574E"/>
    <w:rsid w:val="0054141A"/>
    <w:rsid w:val="00556DD1"/>
    <w:rsid w:val="00573729"/>
    <w:rsid w:val="0058649D"/>
    <w:rsid w:val="00592E81"/>
    <w:rsid w:val="00597DF8"/>
    <w:rsid w:val="005C4A65"/>
    <w:rsid w:val="005F7B7A"/>
    <w:rsid w:val="00640900"/>
    <w:rsid w:val="00653160"/>
    <w:rsid w:val="006648E9"/>
    <w:rsid w:val="006A5B0B"/>
    <w:rsid w:val="007842E4"/>
    <w:rsid w:val="007D5015"/>
    <w:rsid w:val="00821738"/>
    <w:rsid w:val="00821961"/>
    <w:rsid w:val="00855F56"/>
    <w:rsid w:val="00875802"/>
    <w:rsid w:val="008D634D"/>
    <w:rsid w:val="008E7BDD"/>
    <w:rsid w:val="008F3572"/>
    <w:rsid w:val="009170C5"/>
    <w:rsid w:val="009268BC"/>
    <w:rsid w:val="00985EE8"/>
    <w:rsid w:val="009B574E"/>
    <w:rsid w:val="00A65AE1"/>
    <w:rsid w:val="00A94BFB"/>
    <w:rsid w:val="00AC1F22"/>
    <w:rsid w:val="00AE0961"/>
    <w:rsid w:val="00B17703"/>
    <w:rsid w:val="00B87612"/>
    <w:rsid w:val="00BF59F9"/>
    <w:rsid w:val="00C3113E"/>
    <w:rsid w:val="00C35F8C"/>
    <w:rsid w:val="00D24101"/>
    <w:rsid w:val="00D46F1C"/>
    <w:rsid w:val="00DA7D1B"/>
    <w:rsid w:val="00DD0D93"/>
    <w:rsid w:val="00DE2303"/>
    <w:rsid w:val="00DF55FF"/>
    <w:rsid w:val="00DF6D0E"/>
    <w:rsid w:val="00E103CB"/>
    <w:rsid w:val="00E42718"/>
    <w:rsid w:val="00E6519B"/>
    <w:rsid w:val="00EA7FE7"/>
    <w:rsid w:val="00ED3852"/>
    <w:rsid w:val="00F056DB"/>
    <w:rsid w:val="00F372C3"/>
    <w:rsid w:val="00F632A6"/>
    <w:rsid w:val="00F744B5"/>
    <w:rsid w:val="00F91F98"/>
    <w:rsid w:val="00FA4B8D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6E62"/>
  <w15:chartTrackingRefBased/>
  <w15:docId w15:val="{7B847219-BD78-4820-9943-D432AD4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A94BFB"/>
    <w:pPr>
      <w:spacing w:after="0" w:line="260" w:lineRule="exact"/>
    </w:pPr>
    <w:rPr>
      <w:rFonts w:ascii="Calibri Light" w:hAnsi="Calibri Light"/>
      <w:color w:val="516068"/>
      <w:sz w:val="20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3E7BE4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94B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4BF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4BFB"/>
    <w:rPr>
      <w:rFonts w:ascii="Calibri Light" w:hAnsi="Calibri Light"/>
      <w:color w:val="516068"/>
      <w:sz w:val="20"/>
      <w:szCs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3E7BE4"/>
    <w:rPr>
      <w:rFonts w:ascii="Calibri Light" w:eastAsiaTheme="majorEastAsia" w:hAnsi="Calibri Light" w:cstheme="majorBidi"/>
      <w:bCs/>
      <w:color w:val="516068"/>
      <w:sz w:val="40"/>
    </w:rPr>
  </w:style>
  <w:style w:type="table" w:styleId="Tabellenraster">
    <w:name w:val="Table Grid"/>
    <w:basedOn w:val="NormaleTabelle"/>
    <w:uiPriority w:val="59"/>
    <w:rsid w:val="002A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24CC9"/>
    <w:pPr>
      <w:spacing w:after="0" w:line="240" w:lineRule="auto"/>
    </w:pPr>
    <w:rPr>
      <w:rFonts w:ascii="Calibri Light" w:hAnsi="Calibri Light"/>
      <w:color w:val="516068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101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 DR. R. WOBSER GMBH CO. KG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Хорн (Robert Horn)</dc:creator>
  <cp:keywords/>
  <dc:description/>
  <cp:lastModifiedBy>Robert Horn</cp:lastModifiedBy>
  <cp:revision>11</cp:revision>
  <dcterms:created xsi:type="dcterms:W3CDTF">2023-02-17T14:15:00Z</dcterms:created>
  <dcterms:modified xsi:type="dcterms:W3CDTF">2023-02-27T12:19:00Z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2023-01-30T14:19:16Z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12ef348d-bc27-4ed7-8ee8-22c9b580a072</vt:lpwstr>
  </property>
  <property fmtid="{D5CDD505-2E9C-101B-9397-08002B2CF9AE}" pid="8" name="MSIP_Label_5d7cd897-b558-4ffc-9977-69dc5803fb13_ContentBits">
    <vt:lpwstr>0</vt:lpwstr>
  </property>
</Properties>
</file>